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966D8" w14:textId="77777777" w:rsidR="005B7AF1" w:rsidRDefault="0050534F">
      <w:pPr>
        <w:jc w:val="center"/>
        <w:rPr>
          <w:rFonts w:ascii="ＭＳ 明朝"/>
          <w:b/>
          <w:sz w:val="36"/>
          <w:szCs w:val="28"/>
        </w:rPr>
      </w:pPr>
      <w:r>
        <w:rPr>
          <w:noProof/>
        </w:rPr>
        <mc:AlternateContent>
          <mc:Choice Requires="wpg">
            <w:drawing>
              <wp:anchor distT="0" distB="0" distL="114300" distR="114300" simplePos="0" relativeHeight="251658240" behindDoc="0" locked="1" layoutInCell="1" allowOverlap="1" wp14:anchorId="6FE99CA0" wp14:editId="702AA846">
                <wp:simplePos x="0" y="0"/>
                <wp:positionH relativeFrom="column">
                  <wp:posOffset>0</wp:posOffset>
                </wp:positionH>
                <wp:positionV relativeFrom="paragraph">
                  <wp:posOffset>-714375</wp:posOffset>
                </wp:positionV>
                <wp:extent cx="5400675" cy="214312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675" cy="2143125"/>
                          <a:chOff x="1701" y="860"/>
                          <a:chExt cx="8505" cy="3375"/>
                        </a:xfrm>
                      </wpg:grpSpPr>
                      <wps:wsp>
                        <wps:cNvPr id="2" name="Rectangle 3"/>
                        <wps:cNvSpPr>
                          <a:spLocks noChangeArrowheads="1"/>
                        </wps:cNvSpPr>
                        <wps:spPr bwMode="auto">
                          <a:xfrm>
                            <a:off x="5166" y="860"/>
                            <a:ext cx="5040" cy="750"/>
                          </a:xfrm>
                          <a:prstGeom prst="rect">
                            <a:avLst/>
                          </a:prstGeom>
                          <a:solidFill>
                            <a:srgbClr val="FFFFCC"/>
                          </a:solidFill>
                          <a:ln w="9525">
                            <a:solidFill>
                              <a:srgbClr val="FF0000"/>
                            </a:solidFill>
                            <a:miter lim="800000"/>
                            <a:headEnd/>
                            <a:tailEnd/>
                          </a:ln>
                        </wps:spPr>
                        <wps:txbx>
                          <w:txbxContent>
                            <w:p w14:paraId="5F52FBB9" w14:textId="77777777" w:rsidR="005B7AF1" w:rsidRDefault="005B7AF1">
                              <w:pPr>
                                <w:spacing w:line="240" w:lineRule="exact"/>
                                <w:jc w:val="center"/>
                                <w:rPr>
                                  <w:rFonts w:ascii="ＭＳ ゴシック" w:eastAsia="ＭＳ ゴシック" w:hAnsi="ＭＳ ゴシック"/>
                                  <w:b/>
                                  <w:sz w:val="24"/>
                                  <w:szCs w:val="24"/>
                                </w:rPr>
                              </w:pPr>
                            </w:p>
                            <w:p w14:paraId="0D8FC13A" w14:textId="77777777" w:rsidR="005B7AF1" w:rsidRDefault="005B7AF1">
                              <w:pPr>
                                <w:spacing w:line="3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Pr>
                                  <w:rFonts w:ascii="ＭＳ ゴシック" w:eastAsia="ＭＳ ゴシック" w:hAnsi="ＭＳ ゴシック" w:hint="eastAsia"/>
                                  <w:b/>
                                  <w:sz w:val="24"/>
                                  <w:szCs w:val="24"/>
                                </w:rPr>
                                <w:t>就業規則の定めがない場合）簡略版</w:t>
                              </w:r>
                            </w:p>
                          </w:txbxContent>
                        </wps:txbx>
                        <wps:bodyPr rot="0" vert="horz" wrap="square" lIns="74295" tIns="9000" rIns="74295" bIns="8890" anchor="t" anchorCtr="0" upright="1">
                          <a:noAutofit/>
                        </wps:bodyPr>
                      </wps:wsp>
                      <wps:wsp>
                        <wps:cNvPr id="3" name="Rectangle 4"/>
                        <wps:cNvSpPr>
                          <a:spLocks noChangeArrowheads="1"/>
                        </wps:cNvSpPr>
                        <wps:spPr bwMode="auto">
                          <a:xfrm>
                            <a:off x="1701" y="860"/>
                            <a:ext cx="1575" cy="1360"/>
                          </a:xfrm>
                          <a:prstGeom prst="rect">
                            <a:avLst/>
                          </a:prstGeom>
                          <a:solidFill>
                            <a:srgbClr val="FFFFCC"/>
                          </a:solidFill>
                          <a:ln w="9525">
                            <a:solidFill>
                              <a:srgbClr val="FF0000"/>
                            </a:solidFill>
                            <a:miter lim="800000"/>
                            <a:headEnd/>
                            <a:tailEnd/>
                          </a:ln>
                        </wps:spPr>
                        <wps:txbx>
                          <w:txbxContent>
                            <w:p w14:paraId="63E4377F" w14:textId="77777777" w:rsidR="005B7AF1" w:rsidRDefault="005B7AF1">
                              <w:pPr>
                                <w:spacing w:line="240" w:lineRule="exact"/>
                                <w:rPr>
                                  <w:sz w:val="18"/>
                                  <w:szCs w:val="18"/>
                                </w:rPr>
                              </w:pPr>
                              <w:r>
                                <w:rPr>
                                  <w:rFonts w:ascii="ＭＳ Ｐゴシック" w:eastAsia="ＭＳ Ｐゴシック" w:hAnsi="ＭＳ Ｐゴシック" w:hint="eastAsia"/>
                                  <w:sz w:val="18"/>
                                  <w:szCs w:val="18"/>
                                </w:rPr>
                                <w:t>印紙税法上の課税文書ではありませんので、収入印紙の貼付は不要です。</w:t>
                              </w:r>
                            </w:p>
                          </w:txbxContent>
                        </wps:txbx>
                        <wps:bodyPr rot="0" vert="horz" wrap="square" lIns="74295" tIns="8890" rIns="74295" bIns="8890" anchor="t" anchorCtr="0" upright="1">
                          <a:noAutofit/>
                        </wps:bodyPr>
                      </wps:wsp>
                      <wps:wsp>
                        <wps:cNvPr id="4" name="AutoShape 5"/>
                        <wps:cNvSpPr>
                          <a:spLocks/>
                        </wps:cNvSpPr>
                        <wps:spPr bwMode="auto">
                          <a:xfrm>
                            <a:off x="6321" y="3485"/>
                            <a:ext cx="3885" cy="750"/>
                          </a:xfrm>
                          <a:prstGeom prst="borderCallout2">
                            <a:avLst>
                              <a:gd name="adj1" fmla="val 100667"/>
                              <a:gd name="adj2" fmla="val 61083"/>
                              <a:gd name="adj3" fmla="val 130134"/>
                              <a:gd name="adj4" fmla="val 58199"/>
                              <a:gd name="adj5" fmla="val 128532"/>
                              <a:gd name="adj6" fmla="val 50889"/>
                            </a:avLst>
                          </a:prstGeom>
                          <a:solidFill>
                            <a:srgbClr val="FFFFCC"/>
                          </a:solidFill>
                          <a:ln w="9525">
                            <a:solidFill>
                              <a:srgbClr val="FF0000"/>
                            </a:solidFill>
                            <a:miter lim="800000"/>
                            <a:headEnd/>
                            <a:tailEnd/>
                          </a:ln>
                        </wps:spPr>
                        <wps:txbx>
                          <w:txbxContent>
                            <w:p w14:paraId="285B4D70" w14:textId="77777777" w:rsidR="005B7AF1" w:rsidRDefault="005B7AF1">
                              <w:pPr>
                                <w:pStyle w:val="a9"/>
                                <w:spacing w:line="240" w:lineRule="exact"/>
                                <w:rPr>
                                  <w:rFonts w:ascii="ＭＳ ゴシック"/>
                                </w:rPr>
                              </w:pPr>
                              <w:r>
                                <w:rPr>
                                  <w:rFonts w:ascii="ＭＳ ゴシック" w:hAnsi="ＭＳ ゴシック" w:hint="eastAsia"/>
                                </w:rPr>
                                <w:t>期間の定めを設けない雇用の場合も、契約期間の条文自体を削除せずに契約期間として「雇用の期間を定めない」旨を明記します。</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E99CA0" id="Group 2" o:spid="_x0000_s1026" style="position:absolute;left:0;text-align:left;margin-left:0;margin-top:-56.25pt;width:425.25pt;height:168.75pt;z-index:251658240" coordorigin="1701,860" coordsize="8505,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">
                <v:rect id="Rectangle 3" o:spid="_x0000_s1027" style="position:absolute;left:5166;top:860;width:504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" fillcolor="#ffc" strokecolor="red">
                  <v:textbox inset="5.85pt,.25mm,5.85pt,.7pt">
                    <w:txbxContent>
                      <w:p w14:paraId="5F52FBB9" w14:textId="77777777" w:rsidR="005B7AF1" w:rsidRDefault="005B7AF1">
                        <w:pPr>
                          <w:spacing w:line="240" w:lineRule="exact"/>
                          <w:jc w:val="center"/>
                          <w:rPr>
                            <w:rFonts w:ascii="ＭＳ ゴシック" w:eastAsia="ＭＳ ゴシック" w:hAnsi="ＭＳ ゴシック"/>
                            <w:b/>
                            <w:sz w:val="24"/>
                            <w:szCs w:val="24"/>
                          </w:rPr>
                        </w:pPr>
                      </w:p>
                      <w:p w14:paraId="0D8FC13A" w14:textId="77777777" w:rsidR="005B7AF1" w:rsidRDefault="005B7AF1">
                        <w:pPr>
                          <w:spacing w:line="3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Pr>
                            <w:rFonts w:ascii="ＭＳ ゴシック" w:eastAsia="ＭＳ ゴシック" w:hAnsi="ＭＳ ゴシック" w:hint="eastAsia"/>
                            <w:b/>
                            <w:sz w:val="24"/>
                            <w:szCs w:val="24"/>
                          </w:rPr>
                          <w:t>就業規則の定めがない場合）簡略版</w:t>
                        </w:r>
                      </w:p>
                    </w:txbxContent>
                  </v:textbox>
                </v:rect>
                <v:rect id="Rectangle 4" o:spid="_x0000_s1028" style="position:absolute;left:1701;top:860;width:1575;height:1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" fillcolor="#ffc" strokecolor="red">
                  <v:textbox inset="5.85pt,.7pt,5.85pt,.7pt">
                    <w:txbxContent>
                      <w:p w14:paraId="63E4377F" w14:textId="77777777" w:rsidR="005B7AF1" w:rsidRDefault="005B7AF1">
                        <w:pPr>
                          <w:spacing w:line="240" w:lineRule="exact"/>
                          <w:rPr>
                            <w:sz w:val="18"/>
                            <w:szCs w:val="18"/>
                          </w:rPr>
                        </w:pPr>
                        <w:r>
                          <w:rPr>
                            <w:rFonts w:ascii="ＭＳ Ｐゴシック" w:eastAsia="ＭＳ Ｐゴシック" w:hAnsi="ＭＳ Ｐゴシック" w:hint="eastAsia"/>
                            <w:sz w:val="18"/>
                            <w:szCs w:val="18"/>
                          </w:rPr>
                          <w:t>印紙税法上の課税文書ではありませんので、収入印紙の貼付は不要です。</w:t>
                        </w:r>
                      </w:p>
                    </w:txbxContent>
                  </v:textbox>
                </v:re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 o:spid="_x0000_s1029" type="#_x0000_t48" style="position:absolute;left:6321;top:3485;width:3885;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" adj="10992,27763,12571,28109,13194,21744" fillcolor="#ffc" strokecolor="red">
                  <v:textbox inset="5.85pt,.7pt,5.85pt,.7pt">
                    <w:txbxContent>
                      <w:p w14:paraId="285B4D70" w14:textId="77777777" w:rsidR="005B7AF1" w:rsidRDefault="005B7AF1">
                        <w:pPr>
                          <w:pStyle w:val="a9"/>
                          <w:spacing w:line="240" w:lineRule="exact"/>
                          <w:rPr>
                            <w:rFonts w:ascii="ＭＳ ゴシック"/>
                          </w:rPr>
                        </w:pPr>
                        <w:r>
                          <w:rPr>
                            <w:rFonts w:ascii="ＭＳ ゴシック" w:hAnsi="ＭＳ ゴシック" w:hint="eastAsia"/>
                          </w:rPr>
                          <w:t>期間の定めを設けない雇用の場合も、契約期間の条文自体を削除せずに契約期間として「雇用の期間を定めない」旨を明記します。</w:t>
                        </w:r>
                      </w:p>
                    </w:txbxContent>
                  </v:textbox>
                  <o:callout v:ext="edit" minusy="t"/>
                </v:shape>
                <w10:anchorlock/>
              </v:group>
            </w:pict>
          </mc:Fallback>
        </mc:AlternateContent>
      </w:r>
      <w:r w:rsidR="005B7AF1">
        <w:rPr>
          <w:rFonts w:ascii="ＭＳ 明朝" w:hint="eastAsia"/>
          <w:b/>
          <w:sz w:val="36"/>
          <w:szCs w:val="28"/>
        </w:rPr>
        <w:t>労働契約書</w:t>
      </w:r>
    </w:p>
    <w:p w14:paraId="6B8B53CB" w14:textId="77777777" w:rsidR="005B7AF1" w:rsidRDefault="005B7AF1">
      <w:pPr>
        <w:spacing w:line="240" w:lineRule="exact"/>
        <w:jc w:val="center"/>
        <w:rPr>
          <w:rFonts w:ascii="ＭＳ 明朝"/>
          <w:b/>
          <w:szCs w:val="21"/>
        </w:rPr>
      </w:pPr>
    </w:p>
    <w:p w14:paraId="5B1A7F17" w14:textId="77777777" w:rsidR="005B7AF1" w:rsidRDefault="005B7AF1">
      <w:pPr>
        <w:spacing w:line="240" w:lineRule="exact"/>
        <w:ind w:firstLineChars="100" w:firstLine="210"/>
        <w:rPr>
          <w:rFonts w:ascii="ＭＳ 明朝"/>
        </w:rPr>
      </w:pPr>
      <w:r>
        <w:rPr>
          <w:rFonts w:ascii="ＭＳ 明朝" w:hint="eastAsia"/>
        </w:rPr>
        <w:t>●●●●株式会社（以下「甲」という。）と●●●●（以下「乙」という。）は、下記のとおり労働契約（以下「本契約」という。）を締結する。</w:t>
      </w:r>
    </w:p>
    <w:p w14:paraId="228A885F" w14:textId="77777777" w:rsidR="005B7AF1" w:rsidRDefault="005B7AF1">
      <w:pPr>
        <w:spacing w:line="240" w:lineRule="exact"/>
        <w:rPr>
          <w:rFonts w:ascii="ＭＳ 明朝"/>
          <w:color w:val="FF0000"/>
        </w:rPr>
      </w:pPr>
    </w:p>
    <w:p w14:paraId="379E7762" w14:textId="77777777" w:rsidR="005B7AF1" w:rsidRDefault="005B7AF1">
      <w:pPr>
        <w:spacing w:line="240" w:lineRule="exact"/>
        <w:jc w:val="center"/>
        <w:rPr>
          <w:rFonts w:ascii="ＭＳ 明朝"/>
        </w:rPr>
      </w:pPr>
      <w:r>
        <w:rPr>
          <w:rFonts w:ascii="ＭＳ 明朝" w:hint="eastAsia"/>
        </w:rPr>
        <w:t>記</w:t>
      </w:r>
    </w:p>
    <w:p w14:paraId="5556C065" w14:textId="77777777" w:rsidR="005B7AF1" w:rsidRDefault="005B7AF1">
      <w:pPr>
        <w:rPr>
          <w:rFonts w:ascii="ＭＳ 明朝"/>
        </w:rPr>
      </w:pPr>
    </w:p>
    <w:p w14:paraId="7C1FBBB4" w14:textId="77777777" w:rsidR="007737E9" w:rsidRDefault="007737E9">
      <w:pPr>
        <w:spacing w:line="240" w:lineRule="exact"/>
        <w:rPr>
          <w:rFonts w:ascii="ＭＳ 明朝"/>
        </w:rPr>
      </w:pPr>
      <w:r>
        <w:rPr>
          <w:rFonts w:ascii="ＭＳ 明朝" w:hint="eastAsia"/>
        </w:rPr>
        <w:t>１.契約期間　　令和●●年●●月●●日～令和●●年●●月●●日</w:t>
      </w:r>
    </w:p>
    <w:p w14:paraId="6870E080" w14:textId="77777777" w:rsidR="005B7AF1" w:rsidRDefault="005B7AF1">
      <w:pPr>
        <w:spacing w:line="240" w:lineRule="exact"/>
        <w:rPr>
          <w:rFonts w:ascii="ＭＳ 明朝"/>
        </w:rPr>
      </w:pPr>
    </w:p>
    <w:p w14:paraId="4D616EEF" w14:textId="77777777" w:rsidR="005B7AF1" w:rsidRDefault="005B7AF1">
      <w:pPr>
        <w:spacing w:line="240" w:lineRule="exact"/>
        <w:rPr>
          <w:rFonts w:ascii="ＭＳ 明朝"/>
        </w:rPr>
      </w:pPr>
      <w:r>
        <w:rPr>
          <w:rFonts w:ascii="ＭＳ 明朝" w:hint="eastAsia"/>
        </w:rPr>
        <w:t>２</w:t>
      </w:r>
      <w:r>
        <w:rPr>
          <w:rFonts w:ascii="ＭＳ 明朝"/>
        </w:rPr>
        <w:t>.</w:t>
      </w:r>
      <w:r>
        <w:rPr>
          <w:rFonts w:ascii="ＭＳ 明朝" w:hint="eastAsia"/>
        </w:rPr>
        <w:t>就業場所　　●●●●</w:t>
      </w:r>
    </w:p>
    <w:p w14:paraId="2DE997E6" w14:textId="77777777" w:rsidR="005B7AF1" w:rsidRDefault="005B7AF1">
      <w:pPr>
        <w:spacing w:line="240" w:lineRule="exact"/>
        <w:rPr>
          <w:rFonts w:ascii="ＭＳ 明朝"/>
        </w:rPr>
      </w:pPr>
    </w:p>
    <w:p w14:paraId="75751A8F" w14:textId="77777777" w:rsidR="005B7AF1" w:rsidRDefault="005B7AF1">
      <w:pPr>
        <w:spacing w:line="240" w:lineRule="exact"/>
        <w:rPr>
          <w:rFonts w:ascii="ＭＳ 明朝"/>
        </w:rPr>
      </w:pPr>
      <w:r>
        <w:rPr>
          <w:rFonts w:ascii="ＭＳ 明朝" w:hint="eastAsia"/>
        </w:rPr>
        <w:t>３</w:t>
      </w:r>
      <w:r>
        <w:rPr>
          <w:rFonts w:ascii="ＭＳ 明朝"/>
        </w:rPr>
        <w:t>.</w:t>
      </w:r>
      <w:r>
        <w:rPr>
          <w:rFonts w:ascii="ＭＳ 明朝" w:hint="eastAsia"/>
        </w:rPr>
        <w:t>業務内容　　●●●●</w:t>
      </w:r>
    </w:p>
    <w:p w14:paraId="2888CF25" w14:textId="77777777" w:rsidR="005B7AF1" w:rsidRDefault="005B7AF1">
      <w:pPr>
        <w:spacing w:line="240" w:lineRule="exact"/>
        <w:rPr>
          <w:rFonts w:ascii="ＭＳ 明朝"/>
        </w:rPr>
      </w:pPr>
    </w:p>
    <w:p w14:paraId="237F8733" w14:textId="77777777" w:rsidR="005B7AF1" w:rsidRDefault="005B7AF1">
      <w:pPr>
        <w:spacing w:line="240" w:lineRule="exact"/>
        <w:rPr>
          <w:rFonts w:ascii="ＭＳ 明朝"/>
        </w:rPr>
      </w:pPr>
      <w:r>
        <w:rPr>
          <w:rFonts w:ascii="ＭＳ 明朝" w:hint="eastAsia"/>
        </w:rPr>
        <w:t>４</w:t>
      </w:r>
      <w:r>
        <w:rPr>
          <w:rFonts w:ascii="ＭＳ 明朝"/>
        </w:rPr>
        <w:t>.</w:t>
      </w:r>
      <w:r>
        <w:rPr>
          <w:rFonts w:ascii="ＭＳ 明朝" w:hint="eastAsia"/>
        </w:rPr>
        <w:t>勤務時間等　就業時間：●●時●●分～●●時●●分</w:t>
      </w:r>
    </w:p>
    <w:p w14:paraId="6E727150" w14:textId="77777777" w:rsidR="005B7AF1" w:rsidRDefault="005B7AF1">
      <w:pPr>
        <w:spacing w:line="240" w:lineRule="exact"/>
        <w:ind w:leftChars="405" w:left="850" w:firstLineChars="350" w:firstLine="735"/>
        <w:rPr>
          <w:rFonts w:ascii="ＭＳ 明朝"/>
        </w:rPr>
      </w:pPr>
      <w:r>
        <w:rPr>
          <w:rFonts w:ascii="ＭＳ 明朝" w:hint="eastAsia"/>
        </w:rPr>
        <w:t>休憩時間：●●時●●分～●●時●●分</w:t>
      </w:r>
    </w:p>
    <w:p w14:paraId="3771F656" w14:textId="77777777" w:rsidR="005B7AF1" w:rsidRDefault="005B7AF1">
      <w:pPr>
        <w:spacing w:line="240" w:lineRule="exact"/>
        <w:ind w:leftChars="700" w:left="1470"/>
        <w:rPr>
          <w:rFonts w:ascii="ＭＳ 明朝"/>
        </w:rPr>
      </w:pPr>
    </w:p>
    <w:p w14:paraId="2A0406DA" w14:textId="77777777" w:rsidR="005B7AF1" w:rsidRDefault="005B7AF1">
      <w:pPr>
        <w:spacing w:line="240" w:lineRule="exact"/>
        <w:rPr>
          <w:rFonts w:ascii="ＭＳ 明朝"/>
        </w:rPr>
      </w:pPr>
      <w:r>
        <w:rPr>
          <w:rFonts w:ascii="ＭＳ 明朝" w:hint="eastAsia"/>
        </w:rPr>
        <w:t>５</w:t>
      </w:r>
      <w:r>
        <w:rPr>
          <w:rFonts w:ascii="ＭＳ 明朝"/>
        </w:rPr>
        <w:t>.</w:t>
      </w:r>
      <w:r>
        <w:rPr>
          <w:rFonts w:ascii="ＭＳ 明朝" w:hint="eastAsia"/>
        </w:rPr>
        <w:t>休日および休暇　労働条件通知書（別紙）による。</w:t>
      </w:r>
    </w:p>
    <w:p w14:paraId="7787A937" w14:textId="77777777" w:rsidR="005B7AF1" w:rsidRDefault="005B7AF1">
      <w:pPr>
        <w:spacing w:line="240" w:lineRule="exact"/>
        <w:rPr>
          <w:rFonts w:ascii="ＭＳ 明朝"/>
        </w:rPr>
      </w:pPr>
    </w:p>
    <w:p w14:paraId="2A73A2E2" w14:textId="77777777" w:rsidR="005B7AF1" w:rsidRDefault="005B7AF1">
      <w:pPr>
        <w:rPr>
          <w:rFonts w:ascii="ＭＳ 明朝"/>
        </w:rPr>
      </w:pPr>
      <w:r>
        <w:rPr>
          <w:rFonts w:ascii="ＭＳ 明朝" w:hint="eastAsia"/>
        </w:rPr>
        <w:t>６</w:t>
      </w:r>
      <w:r>
        <w:rPr>
          <w:rFonts w:ascii="ＭＳ 明朝"/>
        </w:rPr>
        <w:t>.</w:t>
      </w:r>
      <w:r>
        <w:rPr>
          <w:rFonts w:ascii="ＭＳ 明朝" w:hint="eastAsia"/>
        </w:rPr>
        <w:t>賃金　　　　給　　料：月額●●●●円を支給する。</w:t>
      </w:r>
    </w:p>
    <w:p w14:paraId="313C9457" w14:textId="77777777" w:rsidR="005B7AF1" w:rsidRDefault="005B7AF1">
      <w:pPr>
        <w:ind w:firstLineChars="750" w:firstLine="1575"/>
        <w:rPr>
          <w:rFonts w:ascii="ＭＳ 明朝"/>
        </w:rPr>
      </w:pPr>
      <w:r>
        <w:rPr>
          <w:rFonts w:ascii="ＭＳ 明朝" w:hint="eastAsia"/>
        </w:rPr>
        <w:t>通勤手当：１ヶ月分の通勤定期代（上限月額●●●●円）を支給する。</w:t>
      </w:r>
    </w:p>
    <w:p w14:paraId="7C139815" w14:textId="77777777" w:rsidR="005B7AF1" w:rsidRDefault="005B7AF1">
      <w:pPr>
        <w:ind w:leftChars="750" w:left="1575"/>
        <w:rPr>
          <w:rFonts w:ascii="ＭＳ 明朝"/>
        </w:rPr>
      </w:pPr>
      <w:r>
        <w:rPr>
          <w:rFonts w:ascii="ＭＳ 明朝" w:hint="eastAsia"/>
        </w:rPr>
        <w:t>賃金締切日：毎月末日　／　賃金支払日：翌月</w:t>
      </w:r>
      <w:r>
        <w:rPr>
          <w:rFonts w:ascii="ＭＳ 明朝"/>
        </w:rPr>
        <w:t>25</w:t>
      </w:r>
      <w:r>
        <w:rPr>
          <w:rFonts w:ascii="ＭＳ 明朝" w:hint="eastAsia"/>
        </w:rPr>
        <w:t>日</w:t>
      </w:r>
    </w:p>
    <w:p w14:paraId="16BE4C9A" w14:textId="77777777" w:rsidR="005B7AF1" w:rsidRDefault="005B7AF1">
      <w:pPr>
        <w:spacing w:line="240" w:lineRule="exact"/>
        <w:rPr>
          <w:rFonts w:ascii="ＭＳ 明朝"/>
        </w:rPr>
      </w:pPr>
    </w:p>
    <w:p w14:paraId="1D8D63E0" w14:textId="77777777" w:rsidR="005B7AF1" w:rsidRDefault="005B7AF1">
      <w:pPr>
        <w:spacing w:line="240" w:lineRule="exact"/>
        <w:rPr>
          <w:rFonts w:ascii="ＭＳ 明朝"/>
        </w:rPr>
      </w:pPr>
      <w:r>
        <w:rPr>
          <w:rFonts w:ascii="ＭＳ 明朝" w:hint="eastAsia"/>
        </w:rPr>
        <w:t>７</w:t>
      </w:r>
      <w:r>
        <w:rPr>
          <w:rFonts w:ascii="ＭＳ 明朝"/>
        </w:rPr>
        <w:t>.</w:t>
      </w:r>
      <w:r>
        <w:rPr>
          <w:rFonts w:ascii="ＭＳ 明朝" w:hint="eastAsia"/>
        </w:rPr>
        <w:t>社会保険料等　　健康保険・厚生年金・雇用保険・労災保険に加入するものとする。</w:t>
      </w:r>
    </w:p>
    <w:p w14:paraId="543D3721" w14:textId="77777777" w:rsidR="005B7AF1" w:rsidRDefault="005B7AF1">
      <w:pPr>
        <w:spacing w:line="240" w:lineRule="exact"/>
        <w:rPr>
          <w:rFonts w:ascii="ＭＳ 明朝"/>
        </w:rPr>
      </w:pPr>
    </w:p>
    <w:p w14:paraId="4B78D404" w14:textId="77777777" w:rsidR="005B7AF1" w:rsidRDefault="005B7AF1">
      <w:pPr>
        <w:spacing w:line="240" w:lineRule="exact"/>
        <w:ind w:left="1575" w:hangingChars="750" w:hanging="1575"/>
      </w:pPr>
      <w:r>
        <w:rPr>
          <w:rFonts w:ascii="ＭＳ 明朝" w:hint="eastAsia"/>
        </w:rPr>
        <w:t>８</w:t>
      </w:r>
      <w:r>
        <w:rPr>
          <w:rFonts w:ascii="ＭＳ 明朝"/>
        </w:rPr>
        <w:t>.</w:t>
      </w:r>
      <w:r>
        <w:rPr>
          <w:rFonts w:ascii="ＭＳ 明朝" w:hint="eastAsia"/>
        </w:rPr>
        <w:t>機密保持　　乙は、甲</w:t>
      </w:r>
      <w:r>
        <w:rPr>
          <w:rFonts w:hint="eastAsia"/>
        </w:rPr>
        <w:t>において業務上知り得た甲に関する一切の機密情報（顧客に関する情報を含む）ならびに甲及び甲の取引先にとって不利益となる情報を他に開示または漏洩しないものとし、乙がこの機密保持義務に違反した場合、甲は乙に対して懲戒及び損害賠償請求をすることができる。</w:t>
      </w:r>
    </w:p>
    <w:p w14:paraId="756A6DEC" w14:textId="77777777" w:rsidR="005B7AF1" w:rsidRDefault="005B7AF1">
      <w:pPr>
        <w:spacing w:line="240" w:lineRule="exact"/>
        <w:ind w:leftChars="550" w:left="1575" w:hangingChars="200" w:hanging="420"/>
      </w:pPr>
    </w:p>
    <w:p w14:paraId="0F07FA16" w14:textId="4508BD3D" w:rsidR="005B7AF1" w:rsidRDefault="005B7AF1">
      <w:pPr>
        <w:spacing w:line="240" w:lineRule="exact"/>
        <w:ind w:left="1575" w:hangingChars="750" w:hanging="1575"/>
        <w:rPr>
          <w:rFonts w:ascii="ＭＳ 明朝"/>
        </w:rPr>
      </w:pPr>
      <w:r>
        <w:rPr>
          <w:rFonts w:ascii="ＭＳ 明朝" w:hint="eastAsia"/>
        </w:rPr>
        <w:t>９</w:t>
      </w:r>
      <w:r>
        <w:rPr>
          <w:rFonts w:ascii="ＭＳ 明朝"/>
        </w:rPr>
        <w:t>.</w:t>
      </w:r>
      <w:r>
        <w:rPr>
          <w:rFonts w:ascii="ＭＳ 明朝" w:hint="eastAsia"/>
        </w:rPr>
        <w:t xml:space="preserve">契約の更新　</w:t>
      </w:r>
      <w:r>
        <w:rPr>
          <w:rFonts w:ascii="ＭＳ 明朝" w:hAnsi="ＭＳ 明朝" w:hint="eastAsia"/>
          <w:szCs w:val="21"/>
        </w:rPr>
        <w:t>契約期間の満了</w:t>
      </w:r>
      <w:r>
        <w:rPr>
          <w:rFonts w:ascii="ＭＳ 明朝" w:hAnsi="ＭＳ 明朝"/>
          <w:szCs w:val="21"/>
        </w:rPr>
        <w:t>30</w:t>
      </w:r>
      <w:r>
        <w:rPr>
          <w:rFonts w:ascii="ＭＳ 明朝" w:hAnsi="ＭＳ 明朝" w:hint="eastAsia"/>
          <w:szCs w:val="21"/>
        </w:rPr>
        <w:t>日前までに甲乙双方から何らの申出のない場合において、本契約は１回に限り同一条件で●ヶ月間延長されるものとし、以後の契約については甲乙協議の上決定するものとする。</w:t>
      </w:r>
    </w:p>
    <w:p w14:paraId="4011E181" w14:textId="77777777" w:rsidR="005B7AF1" w:rsidRDefault="005B7AF1">
      <w:pPr>
        <w:spacing w:line="240" w:lineRule="exact"/>
        <w:ind w:left="1470" w:hangingChars="700" w:hanging="1470"/>
        <w:rPr>
          <w:rFonts w:ascii="ＭＳ 明朝"/>
        </w:rPr>
      </w:pPr>
    </w:p>
    <w:p w14:paraId="0904DE98" w14:textId="27E49451" w:rsidR="005B7AF1" w:rsidRDefault="005B7AF1">
      <w:pPr>
        <w:spacing w:line="240" w:lineRule="exact"/>
        <w:ind w:left="1575" w:hangingChars="750" w:hanging="1575"/>
        <w:rPr>
          <w:rFonts w:ascii="ＭＳ 明朝"/>
        </w:rPr>
      </w:pPr>
      <w:r>
        <w:rPr>
          <w:rFonts w:ascii="ＭＳ 明朝"/>
        </w:rPr>
        <w:t>10.</w:t>
      </w:r>
      <w:r>
        <w:rPr>
          <w:rFonts w:ascii="ＭＳ 明朝" w:hint="eastAsia"/>
        </w:rPr>
        <w:t>契約の</w:t>
      </w:r>
      <w:r w:rsidR="001F391B">
        <w:rPr>
          <w:rFonts w:ascii="ＭＳ 明朝" w:hint="eastAsia"/>
        </w:rPr>
        <w:t>解約</w:t>
      </w:r>
      <w:r>
        <w:rPr>
          <w:rFonts w:ascii="ＭＳ 明朝" w:hint="eastAsia"/>
        </w:rPr>
        <w:t xml:space="preserve">　契約期間の満了</w:t>
      </w:r>
      <w:r>
        <w:rPr>
          <w:rFonts w:ascii="ＭＳ 明朝"/>
        </w:rPr>
        <w:t>30</w:t>
      </w:r>
      <w:r>
        <w:rPr>
          <w:rFonts w:ascii="ＭＳ 明朝" w:hint="eastAsia"/>
        </w:rPr>
        <w:t>日前の予告をもって甲乙いずれかが相手方に対し書面により申し出ることにより、本契約</w:t>
      </w:r>
      <w:r w:rsidR="001F391B">
        <w:rPr>
          <w:rFonts w:ascii="ＭＳ 明朝" w:hint="eastAsia"/>
        </w:rPr>
        <w:t>を解約</w:t>
      </w:r>
      <w:bookmarkStart w:id="0" w:name="_GoBack"/>
      <w:bookmarkEnd w:id="0"/>
      <w:r>
        <w:rPr>
          <w:rFonts w:ascii="ＭＳ 明朝" w:hint="eastAsia"/>
        </w:rPr>
        <w:t>することができるものとする。</w:t>
      </w:r>
    </w:p>
    <w:p w14:paraId="1ADC20B2" w14:textId="77777777" w:rsidR="005B7AF1" w:rsidRDefault="005B7AF1">
      <w:pPr>
        <w:spacing w:line="240" w:lineRule="exact"/>
        <w:ind w:left="1575" w:hangingChars="750" w:hanging="1575"/>
        <w:rPr>
          <w:rFonts w:ascii="ＭＳ 明朝"/>
        </w:rPr>
      </w:pPr>
    </w:p>
    <w:p w14:paraId="09DF1E57" w14:textId="77777777" w:rsidR="005B7AF1" w:rsidRDefault="005B7AF1">
      <w:pPr>
        <w:spacing w:line="240" w:lineRule="exact"/>
        <w:ind w:left="1575" w:hangingChars="750" w:hanging="1575"/>
        <w:rPr>
          <w:rFonts w:ascii="ＭＳ 明朝"/>
        </w:rPr>
      </w:pPr>
      <w:r>
        <w:rPr>
          <w:rFonts w:ascii="ＭＳ 明朝"/>
        </w:rPr>
        <w:t>11.</w:t>
      </w:r>
      <w:r>
        <w:rPr>
          <w:rFonts w:ascii="ＭＳ 明朝" w:hint="eastAsia"/>
        </w:rPr>
        <w:t xml:space="preserve">その他　　　</w:t>
      </w:r>
      <w:r>
        <w:rPr>
          <w:rFonts w:hint="eastAsia"/>
        </w:rPr>
        <w:t>本契約書に記載のない事項については、労働基準法その他の法令の定めるところによるものとする。</w:t>
      </w:r>
    </w:p>
    <w:p w14:paraId="4F9BA2A2" w14:textId="77777777" w:rsidR="005B7AF1" w:rsidRDefault="005B7AF1">
      <w:pPr>
        <w:spacing w:line="240" w:lineRule="exact"/>
        <w:rPr>
          <w:rFonts w:ascii="ＭＳ 明朝"/>
        </w:rPr>
      </w:pPr>
    </w:p>
    <w:p w14:paraId="20BAEF14" w14:textId="77777777" w:rsidR="005B7AF1" w:rsidRDefault="005B7AF1">
      <w:pPr>
        <w:spacing w:line="240" w:lineRule="exact"/>
        <w:ind w:firstLineChars="100" w:firstLine="210"/>
        <w:rPr>
          <w:rFonts w:ascii="ＭＳ 明朝"/>
        </w:rPr>
      </w:pPr>
      <w:r>
        <w:rPr>
          <w:rFonts w:ascii="ＭＳ 明朝" w:hint="eastAsia"/>
        </w:rPr>
        <w:t>以上のとおり本契約の成立を証するために、本書２通を作成し、甲乙記名押印の上、各１通を保有する。</w:t>
      </w:r>
    </w:p>
    <w:p w14:paraId="3E729E05" w14:textId="77777777" w:rsidR="005B7AF1" w:rsidRDefault="005B7AF1">
      <w:pPr>
        <w:spacing w:line="240" w:lineRule="exact"/>
        <w:rPr>
          <w:rFonts w:ascii="ＭＳ 明朝"/>
        </w:rPr>
      </w:pPr>
    </w:p>
    <w:p w14:paraId="4E24F1CB" w14:textId="77777777" w:rsidR="007737E9" w:rsidRDefault="007737E9">
      <w:pPr>
        <w:rPr>
          <w:rFonts w:ascii="ＭＳ 明朝"/>
        </w:rPr>
      </w:pPr>
      <w:r>
        <w:rPr>
          <w:rFonts w:ascii="ＭＳ 明朝" w:hint="eastAsia"/>
        </w:rPr>
        <w:br w:type="page"/>
      </w:r>
      <w:r>
        <w:rPr>
          <w:rFonts w:ascii="ＭＳ 明朝" w:hint="eastAsia"/>
        </w:rPr>
        <w:lastRenderedPageBreak/>
        <w:t>令和●●年●●月●●日</w:t>
      </w:r>
    </w:p>
    <w:p w14:paraId="7A5CD9A0" w14:textId="77777777" w:rsidR="005B7AF1" w:rsidRDefault="005B7AF1">
      <w:pPr>
        <w:rPr>
          <w:rFonts w:ascii="ＭＳ 明朝"/>
        </w:rPr>
      </w:pPr>
    </w:p>
    <w:p w14:paraId="5715CA02" w14:textId="77777777" w:rsidR="005B7AF1" w:rsidRDefault="005B7AF1">
      <w:pPr>
        <w:spacing w:line="240" w:lineRule="exact"/>
        <w:ind w:leftChars="800" w:left="1680" w:firstLineChars="500" w:firstLine="1050"/>
        <w:rPr>
          <w:rFonts w:ascii="ＭＳ 明朝"/>
        </w:rPr>
      </w:pPr>
      <w:r>
        <w:rPr>
          <w:rFonts w:ascii="ＭＳ 明朝" w:hint="eastAsia"/>
        </w:rPr>
        <w:t>住所　●●県●●市●●町●●丁目●●番●●号</w:t>
      </w:r>
    </w:p>
    <w:p w14:paraId="79F3845E" w14:textId="77777777" w:rsidR="005B7AF1" w:rsidRDefault="005B7AF1">
      <w:pPr>
        <w:spacing w:line="240" w:lineRule="exact"/>
        <w:ind w:leftChars="800" w:left="1680" w:firstLineChars="200" w:firstLine="420"/>
        <w:rPr>
          <w:rFonts w:ascii="ＭＳ 明朝"/>
        </w:rPr>
      </w:pPr>
      <w:r>
        <w:rPr>
          <w:rFonts w:ascii="ＭＳ 明朝" w:hint="eastAsia"/>
        </w:rPr>
        <w:t>（甲）氏名　　●●●●株式会社</w:t>
      </w:r>
    </w:p>
    <w:p w14:paraId="0E29FB98" w14:textId="77777777" w:rsidR="005B7AF1" w:rsidRDefault="005B7AF1">
      <w:pPr>
        <w:spacing w:line="240" w:lineRule="exact"/>
        <w:ind w:leftChars="800" w:left="1680" w:firstLineChars="200" w:firstLine="420"/>
        <w:rPr>
          <w:rFonts w:ascii="ＭＳ 明朝"/>
        </w:rPr>
      </w:pPr>
      <w:r>
        <w:rPr>
          <w:rFonts w:ascii="ＭＳ 明朝" w:hint="eastAsia"/>
        </w:rPr>
        <w:t xml:space="preserve">　　　　　　代表取締役　●●●●　　印</w:t>
      </w:r>
    </w:p>
    <w:p w14:paraId="7BA5A9FE" w14:textId="77777777" w:rsidR="005B7AF1" w:rsidRDefault="005B7AF1">
      <w:pPr>
        <w:spacing w:line="240" w:lineRule="exact"/>
        <w:ind w:leftChars="800" w:left="1680" w:firstLineChars="200" w:firstLine="420"/>
        <w:rPr>
          <w:rFonts w:ascii="ＭＳ 明朝"/>
        </w:rPr>
      </w:pPr>
    </w:p>
    <w:p w14:paraId="1D7762D2" w14:textId="77777777" w:rsidR="005B7AF1" w:rsidRDefault="005B7AF1">
      <w:pPr>
        <w:spacing w:line="240" w:lineRule="exact"/>
        <w:ind w:leftChars="800" w:left="1680" w:firstLineChars="500" w:firstLine="1050"/>
        <w:rPr>
          <w:rFonts w:ascii="ＭＳ 明朝"/>
        </w:rPr>
      </w:pPr>
      <w:r>
        <w:rPr>
          <w:rFonts w:ascii="ＭＳ 明朝" w:hint="eastAsia"/>
        </w:rPr>
        <w:t>住所　●●県●●市●●町●●丁目●●番●●号</w:t>
      </w:r>
    </w:p>
    <w:p w14:paraId="0816DB59" w14:textId="77777777" w:rsidR="005B7AF1" w:rsidRDefault="005B7AF1">
      <w:pPr>
        <w:spacing w:line="240" w:lineRule="exact"/>
        <w:ind w:leftChars="800" w:left="1680" w:firstLineChars="200" w:firstLine="420"/>
        <w:rPr>
          <w:rFonts w:ascii="ＭＳ 明朝"/>
        </w:rPr>
      </w:pPr>
      <w:r>
        <w:rPr>
          <w:rFonts w:ascii="ＭＳ 明朝" w:hint="eastAsia"/>
        </w:rPr>
        <w:t>（乙）氏名　　●●●●　　印</w:t>
      </w:r>
    </w:p>
    <w:sectPr w:rsidR="005B7AF1" w:rsidSect="005B7AF1">
      <w:endnotePr>
        <w:numFmt w:val="decimal"/>
      </w:endnotePr>
      <w:pgSz w:w="11906" w:h="16838"/>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593E9" w14:textId="77777777" w:rsidR="002443AD" w:rsidRDefault="002443AD">
      <w:r>
        <w:separator/>
      </w:r>
    </w:p>
  </w:endnote>
  <w:endnote w:type="continuationSeparator" w:id="0">
    <w:p w14:paraId="37D6515C" w14:textId="77777777" w:rsidR="002443AD" w:rsidRDefault="0024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672E7" w14:textId="77777777" w:rsidR="002443AD" w:rsidRDefault="002443AD">
      <w:r>
        <w:separator/>
      </w:r>
    </w:p>
  </w:footnote>
  <w:footnote w:type="continuationSeparator" w:id="0">
    <w:p w14:paraId="24398A47" w14:textId="77777777" w:rsidR="002443AD" w:rsidRDefault="00244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A6C0960"/>
    <w:multiLevelType w:val="hybridMultilevel"/>
    <w:tmpl w:val="5170A002"/>
    <w:lvl w:ilvl="0" w:tplc="91D631C2">
      <w:start w:val="20"/>
      <w:numFmt w:val="decimal"/>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A74288C"/>
    <w:multiLevelType w:val="hybridMultilevel"/>
    <w:tmpl w:val="974A7C8A"/>
    <w:lvl w:ilvl="0" w:tplc="215E6768">
      <w:start w:val="25"/>
      <w:numFmt w:val="decimal"/>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8FF7746"/>
    <w:multiLevelType w:val="hybridMultilevel"/>
    <w:tmpl w:val="C284DE9E"/>
    <w:lvl w:ilvl="0" w:tplc="424A8A22">
      <w:start w:val="21"/>
      <w:numFmt w:val="decimal"/>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E5C3F4E"/>
    <w:multiLevelType w:val="hybridMultilevel"/>
    <w:tmpl w:val="C9E60C86"/>
    <w:lvl w:ilvl="0" w:tplc="F0160D48">
      <w:start w:val="2"/>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4DC1341B"/>
    <w:multiLevelType w:val="hybridMultilevel"/>
    <w:tmpl w:val="BB7AC8A0"/>
    <w:lvl w:ilvl="0" w:tplc="E4F42BB8">
      <w:start w:val="3"/>
      <w:numFmt w:val="bullet"/>
      <w:lvlText w:val="●"/>
      <w:lvlJc w:val="left"/>
      <w:pPr>
        <w:tabs>
          <w:tab w:val="num" w:pos="675"/>
        </w:tabs>
        <w:ind w:left="675" w:hanging="360"/>
      </w:pPr>
      <w:rPr>
        <w:rFonts w:ascii="ＭＳ 明朝" w:eastAsia="ＭＳ 明朝" w:hAnsi="ＭＳ 明朝"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6" w15:restartNumberingAfterBreak="0">
    <w:nsid w:val="4FC578A7"/>
    <w:multiLevelType w:val="hybridMultilevel"/>
    <w:tmpl w:val="8A8EE3B6"/>
    <w:lvl w:ilvl="0" w:tplc="3EA6F766">
      <w:start w:val="11"/>
      <w:numFmt w:val="decimal"/>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500C3354"/>
    <w:multiLevelType w:val="hybridMultilevel"/>
    <w:tmpl w:val="52387EAA"/>
    <w:lvl w:ilvl="0" w:tplc="7ACC7E36">
      <w:start w:val="1"/>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622E5BAD"/>
    <w:multiLevelType w:val="hybridMultilevel"/>
    <w:tmpl w:val="BF06DB7E"/>
    <w:lvl w:ilvl="0" w:tplc="8A22D598">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68502079"/>
    <w:multiLevelType w:val="hybridMultilevel"/>
    <w:tmpl w:val="4F6A2554"/>
    <w:lvl w:ilvl="0" w:tplc="B9B609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69F34C24"/>
    <w:multiLevelType w:val="hybridMultilevel"/>
    <w:tmpl w:val="81C29660"/>
    <w:lvl w:ilvl="0" w:tplc="67D00620">
      <w:start w:val="23"/>
      <w:numFmt w:val="decimal"/>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7B8563E2"/>
    <w:multiLevelType w:val="hybridMultilevel"/>
    <w:tmpl w:val="ECF4F8D6"/>
    <w:lvl w:ilvl="0" w:tplc="39C00018">
      <w:start w:val="3"/>
      <w:numFmt w:val="decimalFullWidth"/>
      <w:lvlText w:val="第%1条"/>
      <w:lvlJc w:val="left"/>
      <w:pPr>
        <w:tabs>
          <w:tab w:val="num" w:pos="720"/>
        </w:tabs>
        <w:ind w:left="720" w:hanging="72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lvlOverride w:ilvl="0">
      <w:lvl w:ilvl="0">
        <w:start w:val="1"/>
        <w:numFmt w:val="bullet"/>
        <w:lvlText w:val="◇"/>
        <w:legacy w:legacy="1" w:legacySpace="0" w:legacyIndent="480"/>
        <w:lvlJc w:val="left"/>
        <w:pPr>
          <w:ind w:left="480" w:hanging="480"/>
        </w:pPr>
        <w:rPr>
          <w:rFonts w:ascii="ＭＳ ゴシック" w:eastAsia="ＭＳ ゴシック" w:hint="eastAsia"/>
          <w:b w:val="0"/>
          <w:i w:val="0"/>
          <w:sz w:val="24"/>
          <w:u w:val="none"/>
        </w:rPr>
      </w:lvl>
    </w:lvlOverride>
  </w:num>
  <w:num w:numId="2">
    <w:abstractNumId w:val="9"/>
  </w:num>
  <w:num w:numId="3">
    <w:abstractNumId w:val="1"/>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6"/>
  </w:num>
  <w:num w:numId="9">
    <w:abstractNumId w:val="11"/>
  </w:num>
  <w:num w:numId="10">
    <w:abstractNumId w:val="4"/>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5"/>
  <w:displayHorizontalDrawingGridEvery w:val="0"/>
  <w:characterSpacingControl w:val="compressPunctuation"/>
  <w:hdrShapeDefaults>
    <o:shapedefaults v:ext="edit" spidmax="6145">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055"/>
    <w:rsid w:val="0000620E"/>
    <w:rsid w:val="001F391B"/>
    <w:rsid w:val="002443AD"/>
    <w:rsid w:val="0050534F"/>
    <w:rsid w:val="005B7AF1"/>
    <w:rsid w:val="007737E9"/>
    <w:rsid w:val="009F647B"/>
    <w:rsid w:val="00B02429"/>
    <w:rsid w:val="00DD5055"/>
    <w:rsid w:val="00F06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F5C0E33"/>
  <w15:docId w15:val="{B70DEF1E-4C8D-46F0-8AE6-230210D2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180"/>
    </w:pPr>
    <w:rPr>
      <w:rFonts w:ascii="ＭＳ 明朝" w:hAnsi="Times New Roman"/>
    </w:rPr>
  </w:style>
  <w:style w:type="character" w:customStyle="1" w:styleId="a4">
    <w:name w:val="本文インデント (文字)"/>
    <w:basedOn w:val="a0"/>
    <w:link w:val="a3"/>
    <w:uiPriority w:val="99"/>
    <w:semiHidden/>
    <w:rsid w:val="000F42EE"/>
    <w:rPr>
      <w:kern w:val="2"/>
      <w:sz w:val="21"/>
    </w:rPr>
  </w:style>
  <w:style w:type="paragraph" w:styleId="2">
    <w:name w:val="Body Text Indent 2"/>
    <w:basedOn w:val="a"/>
    <w:link w:val="20"/>
    <w:uiPriority w:val="99"/>
    <w:pPr>
      <w:ind w:left="406" w:hanging="406"/>
    </w:pPr>
    <w:rPr>
      <w:rFonts w:ascii="ＭＳ 明朝" w:hAnsi="Times New Roman"/>
    </w:rPr>
  </w:style>
  <w:style w:type="character" w:customStyle="1" w:styleId="20">
    <w:name w:val="本文インデント 2 (文字)"/>
    <w:basedOn w:val="a0"/>
    <w:link w:val="2"/>
    <w:uiPriority w:val="99"/>
    <w:semiHidden/>
    <w:rsid w:val="000F42EE"/>
    <w:rPr>
      <w:kern w:val="2"/>
      <w:sz w:val="21"/>
    </w:rPr>
  </w:style>
  <w:style w:type="paragraph" w:styleId="3">
    <w:name w:val="Body Text Indent 3"/>
    <w:basedOn w:val="a"/>
    <w:link w:val="30"/>
    <w:uiPriority w:val="99"/>
    <w:pPr>
      <w:ind w:left="2170" w:hanging="840"/>
    </w:pPr>
    <w:rPr>
      <w:rFonts w:ascii="ＭＳ 明朝"/>
    </w:rPr>
  </w:style>
  <w:style w:type="character" w:customStyle="1" w:styleId="30">
    <w:name w:val="本文インデント 3 (文字)"/>
    <w:basedOn w:val="a0"/>
    <w:link w:val="3"/>
    <w:uiPriority w:val="99"/>
    <w:semiHidden/>
    <w:rsid w:val="000F42EE"/>
    <w:rPr>
      <w:kern w:val="2"/>
      <w:sz w:val="16"/>
      <w:szCs w:val="16"/>
    </w:rPr>
  </w:style>
  <w:style w:type="paragraph" w:styleId="a5">
    <w:name w:val="Body Text"/>
    <w:basedOn w:val="a"/>
    <w:link w:val="a6"/>
    <w:uiPriority w:val="99"/>
    <w:rPr>
      <w:rFonts w:ascii="Times New Roman" w:hAnsi="Times New Roman"/>
      <w:spacing w:val="10"/>
      <w:sz w:val="16"/>
    </w:rPr>
  </w:style>
  <w:style w:type="character" w:customStyle="1" w:styleId="a6">
    <w:name w:val="本文 (文字)"/>
    <w:basedOn w:val="a0"/>
    <w:link w:val="a5"/>
    <w:uiPriority w:val="99"/>
    <w:semiHidden/>
    <w:rsid w:val="000F42EE"/>
    <w:rPr>
      <w:kern w:val="2"/>
      <w:sz w:val="21"/>
    </w:rPr>
  </w:style>
  <w:style w:type="paragraph" w:customStyle="1" w:styleId="a7">
    <w:name w:val="本文　条"/>
    <w:basedOn w:val="a"/>
    <w:pPr>
      <w:ind w:left="922" w:hangingChars="401" w:hanging="922"/>
    </w:pPr>
    <w:rPr>
      <w:rFonts w:ascii="ＭＳ 明朝" w:hAnsi="Times New Roman" w:cs="Century"/>
      <w:spacing w:val="10"/>
      <w:szCs w:val="21"/>
    </w:rPr>
  </w:style>
  <w:style w:type="paragraph" w:customStyle="1" w:styleId="a8">
    <w:name w:val="号"/>
    <w:basedOn w:val="a7"/>
    <w:pPr>
      <w:ind w:leftChars="400" w:left="1384" w:firstLineChars="0" w:hanging="464"/>
    </w:pPr>
  </w:style>
  <w:style w:type="paragraph" w:styleId="a9">
    <w:name w:val="Balloon Text"/>
    <w:basedOn w:val="a"/>
    <w:link w:val="aa"/>
    <w:uiPriority w:val="99"/>
    <w:semiHidden/>
    <w:rPr>
      <w:rFonts w:ascii="Arial" w:eastAsia="ＭＳ ゴシック" w:hAnsi="Arial"/>
      <w:sz w:val="18"/>
      <w:szCs w:val="18"/>
    </w:rPr>
  </w:style>
  <w:style w:type="character" w:customStyle="1" w:styleId="aa">
    <w:name w:val="吹き出し (文字)"/>
    <w:basedOn w:val="a0"/>
    <w:link w:val="a9"/>
    <w:uiPriority w:val="99"/>
    <w:semiHidden/>
    <w:rsid w:val="000F42EE"/>
    <w:rPr>
      <w:rFonts w:asciiTheme="majorHAnsi" w:eastAsiaTheme="majorEastAsia" w:hAnsiTheme="majorHAnsi" w:cstheme="majorBidi"/>
      <w:kern w:val="2"/>
      <w:sz w:val="0"/>
      <w:szCs w:val="0"/>
    </w:rPr>
  </w:style>
  <w:style w:type="paragraph" w:styleId="ab">
    <w:name w:val="Note Heading"/>
    <w:basedOn w:val="a"/>
    <w:next w:val="a"/>
    <w:link w:val="ac"/>
    <w:uiPriority w:val="99"/>
    <w:pPr>
      <w:jc w:val="center"/>
    </w:pPr>
    <w:rPr>
      <w:rFonts w:ascii="ＭＳ 明朝"/>
    </w:rPr>
  </w:style>
  <w:style w:type="character" w:customStyle="1" w:styleId="ac">
    <w:name w:val="記 (文字)"/>
    <w:basedOn w:val="a0"/>
    <w:link w:val="ab"/>
    <w:uiPriority w:val="99"/>
    <w:semiHidden/>
    <w:rsid w:val="000F42EE"/>
    <w:rPr>
      <w:kern w:val="2"/>
      <w:sz w:val="21"/>
    </w:rPr>
  </w:style>
  <w:style w:type="paragraph" w:styleId="ad">
    <w:name w:val="Closing"/>
    <w:basedOn w:val="a"/>
    <w:link w:val="ae"/>
    <w:uiPriority w:val="99"/>
    <w:pPr>
      <w:jc w:val="right"/>
    </w:pPr>
    <w:rPr>
      <w:rFonts w:ascii="ＭＳ 明朝"/>
    </w:rPr>
  </w:style>
  <w:style w:type="character" w:customStyle="1" w:styleId="ae">
    <w:name w:val="結語 (文字)"/>
    <w:basedOn w:val="a0"/>
    <w:link w:val="ad"/>
    <w:uiPriority w:val="99"/>
    <w:semiHidden/>
    <w:rsid w:val="000F42EE"/>
    <w:rPr>
      <w:kern w:val="2"/>
      <w:sz w:val="21"/>
    </w:rPr>
  </w:style>
  <w:style w:type="paragraph" w:styleId="af">
    <w:name w:val="header"/>
    <w:basedOn w:val="a"/>
    <w:link w:val="af0"/>
    <w:uiPriority w:val="99"/>
    <w:pPr>
      <w:tabs>
        <w:tab w:val="center" w:pos="4252"/>
        <w:tab w:val="right" w:pos="8504"/>
      </w:tabs>
      <w:snapToGrid w:val="0"/>
    </w:pPr>
  </w:style>
  <w:style w:type="character" w:customStyle="1" w:styleId="af0">
    <w:name w:val="ヘッダー (文字)"/>
    <w:basedOn w:val="a0"/>
    <w:link w:val="af"/>
    <w:uiPriority w:val="99"/>
    <w:semiHidden/>
    <w:rsid w:val="000F42EE"/>
    <w:rPr>
      <w:kern w:val="2"/>
      <w:sz w:val="21"/>
    </w:rPr>
  </w:style>
  <w:style w:type="character" w:customStyle="1" w:styleId="1">
    <w:name w:val="(文字) (文字)1"/>
    <w:basedOn w:val="a0"/>
    <w:rPr>
      <w:rFonts w:cs="Times New Roman"/>
      <w:kern w:val="2"/>
      <w:sz w:val="21"/>
    </w:rPr>
  </w:style>
  <w:style w:type="paragraph" w:styleId="af1">
    <w:name w:val="footer"/>
    <w:basedOn w:val="a"/>
    <w:link w:val="af2"/>
    <w:uiPriority w:val="99"/>
    <w:pPr>
      <w:tabs>
        <w:tab w:val="center" w:pos="4252"/>
        <w:tab w:val="right" w:pos="8504"/>
      </w:tabs>
      <w:snapToGrid w:val="0"/>
    </w:pPr>
  </w:style>
  <w:style w:type="character" w:customStyle="1" w:styleId="af2">
    <w:name w:val="フッター (文字)"/>
    <w:basedOn w:val="a0"/>
    <w:link w:val="af1"/>
    <w:uiPriority w:val="99"/>
    <w:semiHidden/>
    <w:rsid w:val="000F42EE"/>
    <w:rPr>
      <w:kern w:val="2"/>
      <w:sz w:val="21"/>
    </w:rPr>
  </w:style>
  <w:style w:type="character" w:customStyle="1" w:styleId="af3">
    <w:name w:val="(文字) (文字)"/>
    <w:basedOn w:val="a0"/>
    <w:rPr>
      <w:rFonts w:cs="Times New Roman"/>
      <w:kern w:val="2"/>
      <w:sz w:val="21"/>
    </w:rPr>
  </w:style>
  <w:style w:type="paragraph" w:styleId="af4">
    <w:name w:val="Revision"/>
    <w:hidden/>
    <w:uiPriority w:val="99"/>
    <w:semiHidden/>
    <w:rsid w:val="009F647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1164</TotalTime>
  <Pages>2</Pages>
  <Words>130</Words>
  <Characters>742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Manager>SBI Business Solutions Co., Ltd.</Manager>
  <Company>SBI Business Solutions Co., Ltd.</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SBI Business Solutions Co., Ltd.</dc:creator>
  <cp:keywords/>
  <dc:description/>
  <cp:lastPrinted>2010-01-22T09:27:00Z</cp:lastPrinted>
  <dcterms:created xsi:type="dcterms:W3CDTF">2009-11-26T06:57:00Z</dcterms:created>
  <dcterms:modified xsi:type="dcterms:W3CDTF">2019-11-11T03:27:00Z</dcterms:modified>
</cp:coreProperties>
</file>